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0" w:rsidRPr="00531570" w:rsidRDefault="00531570" w:rsidP="00531570">
      <w:pPr>
        <w:jc w:val="center"/>
        <w:rPr>
          <w:b/>
          <w:sz w:val="28"/>
          <w:szCs w:val="28"/>
          <w:lang w:val="es-ES"/>
        </w:rPr>
      </w:pPr>
    </w:p>
    <w:p w:rsidR="00531570" w:rsidRPr="00531570" w:rsidRDefault="00531570" w:rsidP="00531570">
      <w:pPr>
        <w:jc w:val="center"/>
        <w:rPr>
          <w:b/>
          <w:sz w:val="28"/>
          <w:szCs w:val="28"/>
          <w:lang w:val="es-ES"/>
        </w:rPr>
      </w:pPr>
      <w:r w:rsidRPr="00531570">
        <w:rPr>
          <w:b/>
          <w:sz w:val="28"/>
          <w:szCs w:val="28"/>
          <w:lang w:val="es-ES"/>
        </w:rPr>
        <w:t>Economía</w:t>
      </w:r>
    </w:p>
    <w:p w:rsidR="00531570" w:rsidRPr="00531570" w:rsidRDefault="00531570" w:rsidP="00531570">
      <w:pPr>
        <w:rPr>
          <w:sz w:val="28"/>
          <w:szCs w:val="28"/>
          <w:lang w:val="es-ES"/>
        </w:rPr>
      </w:pPr>
    </w:p>
    <w:p w:rsidR="00531570" w:rsidRPr="00531570" w:rsidRDefault="00531570" w:rsidP="00531570">
      <w:pPr>
        <w:rPr>
          <w:sz w:val="28"/>
          <w:szCs w:val="28"/>
          <w:lang w:val="es-ES"/>
        </w:rPr>
      </w:pPr>
      <w:r w:rsidRPr="00531570">
        <w:rPr>
          <w:b/>
          <w:bCs/>
          <w:i/>
          <w:iCs/>
          <w:sz w:val="28"/>
          <w:szCs w:val="28"/>
          <w:lang w:val="es-ES"/>
        </w:rPr>
        <w:t>Economía</w:t>
      </w:r>
      <w:r w:rsidRPr="00531570">
        <w:rPr>
          <w:sz w:val="28"/>
          <w:szCs w:val="28"/>
          <w:lang w:val="es-ES"/>
        </w:rPr>
        <w:t> (de οἶκος, </w:t>
      </w:r>
      <w:r w:rsidRPr="00531570">
        <w:rPr>
          <w:i/>
          <w:iCs/>
          <w:sz w:val="28"/>
          <w:szCs w:val="28"/>
          <w:lang w:val="es-ES"/>
        </w:rPr>
        <w:t>oikos</w:t>
      </w:r>
      <w:r w:rsidRPr="00531570">
        <w:rPr>
          <w:sz w:val="28"/>
          <w:szCs w:val="28"/>
          <w:lang w:val="es-ES"/>
        </w:rPr>
        <w:t xml:space="preserve"> "casa" con el sentido de </w:t>
      </w:r>
      <w:hyperlink r:id="rId6" w:tooltip="Patrimoni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patrimonio</w:t>
        </w:r>
      </w:hyperlink>
      <w:r w:rsidRPr="00531570">
        <w:rPr>
          <w:sz w:val="28"/>
          <w:szCs w:val="28"/>
          <w:lang w:val="es-ES"/>
        </w:rPr>
        <w:t>, y νέμω, </w:t>
      </w:r>
      <w:r w:rsidRPr="00531570">
        <w:rPr>
          <w:i/>
          <w:iCs/>
          <w:sz w:val="28"/>
          <w:szCs w:val="28"/>
          <w:lang w:val="es-ES"/>
        </w:rPr>
        <w:t>nemo</w:t>
      </w:r>
      <w:r w:rsidRPr="00531570">
        <w:rPr>
          <w:sz w:val="28"/>
          <w:szCs w:val="28"/>
          <w:lang w:val="es-ES"/>
        </w:rPr>
        <w:t> "administrar") es la </w:t>
      </w:r>
      <w:hyperlink r:id="rId7" w:tooltip="Ciencia social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ciencia social</w:t>
        </w:r>
      </w:hyperlink>
      <w:r w:rsidRPr="00531570">
        <w:rPr>
          <w:sz w:val="28"/>
          <w:szCs w:val="28"/>
          <w:lang w:val="es-ES"/>
        </w:rPr>
        <w:t> que </w:t>
      </w:r>
      <w:hyperlink r:id="rId8" w:tooltip="Estudi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estudia</w:t>
        </w:r>
      </w:hyperlink>
      <w:r w:rsidRPr="00531570">
        <w:rPr>
          <w:sz w:val="28"/>
          <w:szCs w:val="28"/>
          <w:lang w:val="es-ES"/>
        </w:rPr>
        <w:t>:</w:t>
      </w:r>
    </w:p>
    <w:p w:rsidR="00531570" w:rsidRPr="00531570" w:rsidRDefault="00531570" w:rsidP="00531570">
      <w:pPr>
        <w:numPr>
          <w:ilvl w:val="0"/>
          <w:numId w:val="1"/>
        </w:num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>La </w:t>
      </w:r>
      <w:hyperlink r:id="rId9" w:tooltip="Extracción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extracción</w:t>
        </w:r>
      </w:hyperlink>
      <w:r w:rsidRPr="00531570">
        <w:rPr>
          <w:sz w:val="28"/>
          <w:szCs w:val="28"/>
          <w:lang w:val="es-ES"/>
        </w:rPr>
        <w:t>, </w:t>
      </w:r>
      <w:hyperlink r:id="rId10" w:tooltip="Producción (economía)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producción</w:t>
        </w:r>
      </w:hyperlink>
      <w:r w:rsidRPr="00531570">
        <w:rPr>
          <w:sz w:val="28"/>
          <w:szCs w:val="28"/>
          <w:lang w:val="es-ES"/>
        </w:rPr>
        <w:t>, </w:t>
      </w:r>
      <w:hyperlink r:id="rId11" w:tooltip="Comerci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intercambio</w:t>
        </w:r>
      </w:hyperlink>
      <w:r w:rsidRPr="00531570">
        <w:rPr>
          <w:sz w:val="28"/>
          <w:szCs w:val="28"/>
          <w:lang w:val="es-ES"/>
        </w:rPr>
        <w:t>,</w:t>
      </w:r>
      <w:hyperlink r:id="rId12" w:tooltip="Distribución (negocios)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distribución</w:t>
        </w:r>
      </w:hyperlink>
      <w:r w:rsidRPr="00531570">
        <w:rPr>
          <w:sz w:val="28"/>
          <w:szCs w:val="28"/>
          <w:lang w:val="es-ES"/>
        </w:rPr>
        <w:t> y </w:t>
      </w:r>
      <w:hyperlink r:id="rId13" w:tooltip="Consum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consumo</w:t>
        </w:r>
      </w:hyperlink>
      <w:r w:rsidRPr="00531570">
        <w:rPr>
          <w:sz w:val="28"/>
          <w:szCs w:val="28"/>
          <w:lang w:val="es-ES"/>
        </w:rPr>
        <w:t> de </w:t>
      </w:r>
      <w:hyperlink r:id="rId14" w:tooltip="Bien económic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bienes</w:t>
        </w:r>
      </w:hyperlink>
      <w:r w:rsidRPr="00531570">
        <w:rPr>
          <w:sz w:val="28"/>
          <w:szCs w:val="28"/>
          <w:lang w:val="es-ES"/>
        </w:rPr>
        <w:t> y </w:t>
      </w:r>
      <w:hyperlink r:id="rId15" w:tooltip="Servicio (economía)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servicios</w:t>
        </w:r>
      </w:hyperlink>
      <w:r w:rsidRPr="00531570">
        <w:rPr>
          <w:sz w:val="28"/>
          <w:szCs w:val="28"/>
          <w:lang w:val="es-ES"/>
        </w:rPr>
        <w:t>.</w:t>
      </w:r>
    </w:p>
    <w:p w:rsidR="00531570" w:rsidRPr="00531570" w:rsidRDefault="00531570" w:rsidP="00531570">
      <w:pPr>
        <w:numPr>
          <w:ilvl w:val="0"/>
          <w:numId w:val="1"/>
        </w:num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 xml:space="preserve">La forma o medios de satisfacer las </w:t>
      </w:r>
      <w:hyperlink r:id="rId16" w:tooltip="Necesidad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necesidades</w:t>
        </w:r>
      </w:hyperlink>
      <w:r w:rsidRPr="00531570">
        <w:rPr>
          <w:sz w:val="28"/>
          <w:szCs w:val="28"/>
          <w:lang w:val="es-ES"/>
        </w:rPr>
        <w:t> humanas mediante los recursos (que se consideran </w:t>
      </w:r>
      <w:hyperlink r:id="rId17" w:tooltip="Escasez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escasos</w:t>
        </w:r>
      </w:hyperlink>
      <w:r w:rsidRPr="00531570">
        <w:rPr>
          <w:sz w:val="28"/>
          <w:szCs w:val="28"/>
          <w:lang w:val="es-ES"/>
        </w:rPr>
        <w:t>).</w:t>
      </w:r>
    </w:p>
    <w:p w:rsidR="00531570" w:rsidRPr="00531570" w:rsidRDefault="00531570" w:rsidP="00531570">
      <w:pPr>
        <w:numPr>
          <w:ilvl w:val="0"/>
          <w:numId w:val="1"/>
        </w:num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>Basándose en los puntos anteriores, la forma en que individuos y colectividades sobreviven, prosperan y funcionan.</w:t>
      </w:r>
    </w:p>
    <w:p w:rsidR="00531570" w:rsidRPr="00531570" w:rsidRDefault="00531570" w:rsidP="00531570">
      <w:p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 xml:space="preserve">     La economía se vale de la </w:t>
      </w:r>
      <w:hyperlink r:id="rId18" w:tooltip="Psicolog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psicología</w:t>
        </w:r>
      </w:hyperlink>
      <w:r w:rsidRPr="00531570">
        <w:rPr>
          <w:sz w:val="28"/>
          <w:szCs w:val="28"/>
          <w:lang w:val="es-ES"/>
        </w:rPr>
        <w:t> y la </w:t>
      </w:r>
      <w:hyperlink r:id="rId19" w:tooltip="Filosof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filosofía</w:t>
        </w:r>
      </w:hyperlink>
      <w:r w:rsidRPr="00531570">
        <w:rPr>
          <w:sz w:val="28"/>
          <w:szCs w:val="28"/>
        </w:rPr>
        <w:t xml:space="preserve"> </w:t>
      </w:r>
      <w:r w:rsidRPr="00531570">
        <w:rPr>
          <w:sz w:val="28"/>
          <w:szCs w:val="28"/>
          <w:lang w:val="es-ES"/>
        </w:rPr>
        <w:t xml:space="preserve">para explicar cómo se determinan los objetivos; la </w:t>
      </w:r>
      <w:hyperlink r:id="rId20" w:tooltip="Historiograf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historia</w:t>
        </w:r>
      </w:hyperlink>
      <w:r w:rsidRPr="00531570">
        <w:rPr>
          <w:sz w:val="28"/>
          <w:szCs w:val="28"/>
          <w:lang w:val="es-ES"/>
        </w:rPr>
        <w:t xml:space="preserve"> registra el cambio de objetivos en el tiempo, la </w:t>
      </w:r>
      <w:hyperlink r:id="rId21" w:tooltip="Sociolog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sociología</w:t>
        </w:r>
      </w:hyperlink>
      <w:r w:rsidRPr="00531570">
        <w:rPr>
          <w:sz w:val="28"/>
          <w:szCs w:val="28"/>
          <w:lang w:val="es-ES"/>
        </w:rPr>
        <w:t> interpreta el comportamiento humano en un contexto social y la </w:t>
      </w:r>
      <w:hyperlink r:id="rId22" w:tooltip="Polític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política</w:t>
        </w:r>
      </w:hyperlink>
      <w:r w:rsidRPr="00531570">
        <w:rPr>
          <w:sz w:val="28"/>
          <w:szCs w:val="28"/>
          <w:lang w:val="es-ES"/>
        </w:rPr>
        <w:t> explica las relaciones que intervienen en los procesos económicos.</w:t>
      </w:r>
    </w:p>
    <w:p w:rsidR="00531570" w:rsidRPr="00531570" w:rsidRDefault="00531570" w:rsidP="00531570">
      <w:p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>La economía puede dividirse en dos grandes campos: la </w:t>
      </w:r>
      <w:hyperlink r:id="rId23" w:tooltip="Microeconom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microeconomía</w:t>
        </w:r>
      </w:hyperlink>
      <w:r w:rsidRPr="00531570">
        <w:rPr>
          <w:sz w:val="28"/>
          <w:szCs w:val="28"/>
          <w:lang w:val="es-ES"/>
        </w:rPr>
        <w:t> y la </w:t>
      </w:r>
      <w:hyperlink r:id="rId24" w:tooltip="Macroeconom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macroeconomía</w:t>
        </w:r>
      </w:hyperlink>
      <w:r w:rsidRPr="00531570">
        <w:rPr>
          <w:sz w:val="28"/>
          <w:szCs w:val="28"/>
          <w:lang w:val="es-ES"/>
        </w:rPr>
        <w:t>. La </w:t>
      </w:r>
      <w:hyperlink r:id="rId25" w:tooltip="Microeconom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microeconomía</w:t>
        </w:r>
      </w:hyperlink>
      <w:r w:rsidRPr="00531570">
        <w:rPr>
          <w:sz w:val="28"/>
          <w:szCs w:val="28"/>
          <w:lang w:val="es-ES"/>
        </w:rPr>
        <w:t> estudia el comportamiento individual de los agentes económicos, principalmente los tres roles básicos: </w:t>
      </w:r>
      <w:hyperlink r:id="rId26" w:tooltip="Empres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empresas</w:t>
        </w:r>
      </w:hyperlink>
      <w:r w:rsidRPr="00531570">
        <w:rPr>
          <w:sz w:val="28"/>
          <w:szCs w:val="28"/>
          <w:lang w:val="es-ES"/>
        </w:rPr>
        <w:t>, empleados y consumidores.</w:t>
      </w:r>
    </w:p>
    <w:p w:rsidR="00531570" w:rsidRPr="00531570" w:rsidRDefault="00531570" w:rsidP="00531570">
      <w:pPr>
        <w:numPr>
          <w:ilvl w:val="0"/>
          <w:numId w:val="2"/>
        </w:num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>La microeconomía explica cómo se determinan variables como los precios de bienes y servicios, el nivel de salarios, el margen de beneficios y las variaciones de las rentas. Los agentes tomarán decisiones intentando obtener la máxima satisfacción posible, es decir, maximizar su </w:t>
      </w:r>
      <w:hyperlink r:id="rId27" w:tooltip="Utilidad (economía)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utilidad</w:t>
        </w:r>
      </w:hyperlink>
      <w:r w:rsidRPr="00531570">
        <w:rPr>
          <w:sz w:val="28"/>
          <w:szCs w:val="28"/>
          <w:lang w:val="es-ES"/>
        </w:rPr>
        <w:t>.</w:t>
      </w:r>
    </w:p>
    <w:p w:rsidR="00531570" w:rsidRPr="00531570" w:rsidRDefault="00531570" w:rsidP="00531570">
      <w:pPr>
        <w:numPr>
          <w:ilvl w:val="0"/>
          <w:numId w:val="2"/>
        </w:numPr>
        <w:rPr>
          <w:sz w:val="28"/>
          <w:szCs w:val="28"/>
          <w:lang w:val="es-ES"/>
        </w:rPr>
      </w:pPr>
      <w:r w:rsidRPr="00531570">
        <w:rPr>
          <w:sz w:val="28"/>
          <w:szCs w:val="28"/>
          <w:lang w:val="es-ES"/>
        </w:rPr>
        <w:t>La </w:t>
      </w:r>
      <w:hyperlink r:id="rId28" w:tooltip="Macroeconomía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macroeconomía</w:t>
        </w:r>
      </w:hyperlink>
      <w:r w:rsidRPr="00531570">
        <w:rPr>
          <w:sz w:val="28"/>
          <w:szCs w:val="28"/>
          <w:lang w:val="es-ES"/>
        </w:rPr>
        <w:t xml:space="preserve"> analiza las variables agregadas, como la producción nacional total, la </w:t>
      </w:r>
      <w:hyperlink r:id="rId29" w:tooltip="Producción (economía)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producción</w:t>
        </w:r>
      </w:hyperlink>
      <w:r w:rsidRPr="00531570">
        <w:rPr>
          <w:sz w:val="28"/>
          <w:szCs w:val="28"/>
          <w:lang w:val="es-ES"/>
        </w:rPr>
        <w:t>, el </w:t>
      </w:r>
      <w:hyperlink r:id="rId30" w:tooltip="Desemple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desempleo</w:t>
        </w:r>
      </w:hyperlink>
      <w:r w:rsidRPr="00531570">
        <w:rPr>
          <w:sz w:val="28"/>
          <w:szCs w:val="28"/>
          <w:lang w:val="es-ES"/>
        </w:rPr>
        <w:t>, la </w:t>
      </w:r>
      <w:hyperlink r:id="rId31" w:tooltip="Balanza de pagos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balanza de pagos</w:t>
        </w:r>
      </w:hyperlink>
      <w:r w:rsidRPr="00531570">
        <w:rPr>
          <w:sz w:val="28"/>
          <w:szCs w:val="28"/>
          <w:lang w:val="es-ES"/>
        </w:rPr>
        <w:t>, la </w:t>
      </w:r>
      <w:hyperlink r:id="rId32" w:tooltip="Tasa de inflación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 xml:space="preserve">tasa </w:t>
        </w:r>
        <w:r w:rsidRPr="00531570">
          <w:rPr>
            <w:rStyle w:val="Hipervnculo"/>
            <w:color w:val="auto"/>
            <w:sz w:val="28"/>
            <w:szCs w:val="28"/>
            <w:lang w:val="es-ES"/>
          </w:rPr>
          <w:lastRenderedPageBreak/>
          <w:t>de inflación</w:t>
        </w:r>
      </w:hyperlink>
      <w:r w:rsidRPr="00531570">
        <w:rPr>
          <w:sz w:val="28"/>
          <w:szCs w:val="28"/>
          <w:lang w:val="es-ES"/>
        </w:rPr>
        <w:t> y los </w:t>
      </w:r>
      <w:hyperlink r:id="rId33" w:tooltip="Salario" w:history="1">
        <w:r w:rsidRPr="00531570">
          <w:rPr>
            <w:rStyle w:val="Hipervnculo"/>
            <w:color w:val="auto"/>
            <w:sz w:val="28"/>
            <w:szCs w:val="28"/>
            <w:lang w:val="es-ES"/>
          </w:rPr>
          <w:t>salarios</w:t>
        </w:r>
      </w:hyperlink>
      <w:r w:rsidRPr="00531570">
        <w:rPr>
          <w:sz w:val="28"/>
          <w:szCs w:val="28"/>
          <w:lang w:val="es-ES"/>
        </w:rPr>
        <w:t>, comprendiendo los problemas relativos al nivel de empleo y al índice de producción o renta de un país.</w:t>
      </w:r>
    </w:p>
    <w:p w:rsidR="00FB78A0" w:rsidRPr="00531570" w:rsidRDefault="00FB78A0">
      <w:pPr>
        <w:rPr>
          <w:sz w:val="28"/>
          <w:szCs w:val="28"/>
          <w:lang w:val="es-ES"/>
        </w:rPr>
      </w:pPr>
      <w:bookmarkStart w:id="0" w:name="_GoBack"/>
      <w:bookmarkEnd w:id="0"/>
    </w:p>
    <w:sectPr w:rsidR="00FB78A0" w:rsidRPr="00531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685"/>
    <w:multiLevelType w:val="multilevel"/>
    <w:tmpl w:val="5750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979FA"/>
    <w:multiLevelType w:val="multilevel"/>
    <w:tmpl w:val="763A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70"/>
    <w:rsid w:val="00531570"/>
    <w:rsid w:val="006D0567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157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157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343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55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tudio" TargetMode="External"/><Relationship Id="rId13" Type="http://schemas.openxmlformats.org/officeDocument/2006/relationships/hyperlink" Target="http://es.wikipedia.org/wiki/Consumo" TargetMode="External"/><Relationship Id="rId18" Type="http://schemas.openxmlformats.org/officeDocument/2006/relationships/hyperlink" Target="http://es.wikipedia.org/wiki/Psicolog%C3%ADa" TargetMode="External"/><Relationship Id="rId26" Type="http://schemas.openxmlformats.org/officeDocument/2006/relationships/hyperlink" Target="http://es.wikipedia.org/wiki/Empres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Sociolog%C3%AD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s.wikipedia.org/wiki/Ciencia_social" TargetMode="External"/><Relationship Id="rId12" Type="http://schemas.openxmlformats.org/officeDocument/2006/relationships/hyperlink" Target="http://es.wikipedia.org/wiki/Distribuci%C3%B3n_(negocios)" TargetMode="External"/><Relationship Id="rId17" Type="http://schemas.openxmlformats.org/officeDocument/2006/relationships/hyperlink" Target="http://es.wikipedia.org/wiki/Escasez" TargetMode="External"/><Relationship Id="rId25" Type="http://schemas.openxmlformats.org/officeDocument/2006/relationships/hyperlink" Target="http://es.wikipedia.org/wiki/Microeconom%C3%ADa" TargetMode="External"/><Relationship Id="rId33" Type="http://schemas.openxmlformats.org/officeDocument/2006/relationships/hyperlink" Target="http://es.wikipedia.org/wiki/Salari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Necesidad" TargetMode="External"/><Relationship Id="rId20" Type="http://schemas.openxmlformats.org/officeDocument/2006/relationships/hyperlink" Target="http://es.wikipedia.org/wiki/Historiograf%C3%ADa" TargetMode="External"/><Relationship Id="rId29" Type="http://schemas.openxmlformats.org/officeDocument/2006/relationships/hyperlink" Target="http://es.wikipedia.org/wiki/Producci%C3%B3n_(econom%C3%AD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atrimonio" TargetMode="External"/><Relationship Id="rId11" Type="http://schemas.openxmlformats.org/officeDocument/2006/relationships/hyperlink" Target="http://es.wikipedia.org/wiki/Comercio" TargetMode="External"/><Relationship Id="rId24" Type="http://schemas.openxmlformats.org/officeDocument/2006/relationships/hyperlink" Target="http://es.wikipedia.org/wiki/Macroeconom%C3%ADa" TargetMode="External"/><Relationship Id="rId32" Type="http://schemas.openxmlformats.org/officeDocument/2006/relationships/hyperlink" Target="http://es.wikipedia.org/wiki/Tasa_de_inflaci%C3%B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Servicio_(econom%C3%ADa)" TargetMode="External"/><Relationship Id="rId23" Type="http://schemas.openxmlformats.org/officeDocument/2006/relationships/hyperlink" Target="http://es.wikipedia.org/wiki/Microeconom%C3%ADa" TargetMode="External"/><Relationship Id="rId28" Type="http://schemas.openxmlformats.org/officeDocument/2006/relationships/hyperlink" Target="http://es.wikipedia.org/wiki/Macroeconom%C3%ADa" TargetMode="External"/><Relationship Id="rId10" Type="http://schemas.openxmlformats.org/officeDocument/2006/relationships/hyperlink" Target="http://es.wikipedia.org/wiki/Producci%C3%B3n_(econom%C3%ADa)" TargetMode="External"/><Relationship Id="rId19" Type="http://schemas.openxmlformats.org/officeDocument/2006/relationships/hyperlink" Target="http://es.wikipedia.org/wiki/Filosof%C3%ADa" TargetMode="External"/><Relationship Id="rId31" Type="http://schemas.openxmlformats.org/officeDocument/2006/relationships/hyperlink" Target="http://es.wikipedia.org/wiki/Balanza_de_pa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xtracci%C3%B3n" TargetMode="External"/><Relationship Id="rId14" Type="http://schemas.openxmlformats.org/officeDocument/2006/relationships/hyperlink" Target="http://es.wikipedia.org/wiki/Bien_econ%C3%B3mico" TargetMode="External"/><Relationship Id="rId22" Type="http://schemas.openxmlformats.org/officeDocument/2006/relationships/hyperlink" Target="http://es.wikipedia.org/wiki/Pol%C3%ADtica" TargetMode="External"/><Relationship Id="rId27" Type="http://schemas.openxmlformats.org/officeDocument/2006/relationships/hyperlink" Target="http://es.wikipedia.org/wiki/Utilidad_(econom%C3%ADa)" TargetMode="External"/><Relationship Id="rId30" Type="http://schemas.openxmlformats.org/officeDocument/2006/relationships/hyperlink" Target="http://es.wikipedia.org/wiki/Desemple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2</cp:revision>
  <dcterms:created xsi:type="dcterms:W3CDTF">2013-02-04T00:25:00Z</dcterms:created>
  <dcterms:modified xsi:type="dcterms:W3CDTF">2013-02-04T00:38:00Z</dcterms:modified>
</cp:coreProperties>
</file>